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CF" w:rsidRDefault="00EC2CB2">
      <w:pPr>
        <w:pStyle w:val="Topptekst"/>
        <w:tabs>
          <w:tab w:val="clear" w:pos="4536"/>
          <w:tab w:val="clear" w:pos="9072"/>
        </w:tabs>
        <w:spacing w:before="1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Informert samtykke betyr at jeg som bruker</w:t>
      </w:r>
    </w:p>
    <w:p w:rsidR="006925CF" w:rsidRDefault="00EC2CB2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har fått informasjon om hvilke opplysninger som skal utveksles</w:t>
      </w:r>
    </w:p>
    <w:p w:rsidR="006925CF" w:rsidRDefault="00EC2CB2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vet hvordan opplysningene skal brukes og konsekvensene av dette</w:t>
      </w:r>
    </w:p>
    <w:p w:rsidR="006925CF" w:rsidRDefault="00EC2CB2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er kjent med at det ikke skal utveksles flere opplysninger enn det som er nødvendig</w:t>
      </w:r>
    </w:p>
    <w:p w:rsidR="006925CF" w:rsidRDefault="00EC2CB2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er kjent med at jeg kan nekte at opplysninger om spesielle forhold utveksles, eller at spesielle fagmiljø eller enkeltpersoner får bestemte opplysninger </w:t>
      </w:r>
    </w:p>
    <w:p w:rsidR="006925CF" w:rsidRDefault="00EC2CB2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er kjent med de konsekvenser begrensninger på informasjon kan ha for mitt tilbud</w:t>
      </w:r>
    </w:p>
    <w:p w:rsidR="006925CF" w:rsidRDefault="00EC2CB2">
      <w:pPr>
        <w:pStyle w:val="Topptekst"/>
        <w:tabs>
          <w:tab w:val="clear" w:pos="4536"/>
          <w:tab w:val="clear" w:pos="9072"/>
          <w:tab w:val="right" w:pos="9637"/>
        </w:tabs>
        <w:ind w:left="360"/>
        <w:rPr>
          <w:rFonts w:ascii="Arial" w:hAnsi="Arial"/>
        </w:rPr>
      </w:pPr>
      <w:r>
        <w:rPr>
          <w:rFonts w:ascii="Arial" w:hAnsi="Arial"/>
          <w:b/>
          <w:sz w:val="18"/>
        </w:rPr>
        <w:t xml:space="preserve">Merk! </w:t>
      </w:r>
      <w:r>
        <w:rPr>
          <w:rFonts w:ascii="Arial" w:hAnsi="Arial"/>
          <w:sz w:val="18"/>
        </w:rPr>
        <w:t>Dersom det er fare for liv og helse, eller det er grunn til å tro at barn</w:t>
      </w:r>
      <w:r w:rsidR="00BB39C4">
        <w:rPr>
          <w:rFonts w:ascii="Arial" w:hAnsi="Arial"/>
          <w:sz w:val="18"/>
        </w:rPr>
        <w:t xml:space="preserve"> og unge</w:t>
      </w:r>
      <w:r>
        <w:rPr>
          <w:rFonts w:ascii="Arial" w:hAnsi="Arial"/>
          <w:sz w:val="18"/>
        </w:rPr>
        <w:t xml:space="preserve"> blir mishandlet eller utsatt for alvorlig omsorgssvikt, kan informasjon gis uten samtykke.</w:t>
      </w:r>
    </w:p>
    <w:p w:rsidR="006925CF" w:rsidRDefault="006925CF">
      <w:pPr>
        <w:pStyle w:val="Topptekst"/>
        <w:tabs>
          <w:tab w:val="clear" w:pos="4536"/>
          <w:tab w:val="clear" w:pos="9072"/>
        </w:tabs>
        <w:ind w:left="360"/>
        <w:rPr>
          <w:rFonts w:ascii="Arial" w:hAnsi="Arial"/>
          <w:sz w:val="22"/>
        </w:rPr>
      </w:pPr>
    </w:p>
    <w:p w:rsidR="006925CF" w:rsidRDefault="00EC2CB2" w:rsidP="0098735A">
      <w:pPr>
        <w:pStyle w:val="Topptekst"/>
        <w:tabs>
          <w:tab w:val="clear" w:pos="4536"/>
          <w:tab w:val="clear" w:pos="9072"/>
        </w:tabs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Lovbestemmelser om taushetsplikt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21"/>
      </w:tblGrid>
      <w:tr w:rsidR="006925CF">
        <w:tc>
          <w:tcPr>
            <w:tcW w:w="4888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Lov om behandlingsmåten i forvaltningssaker  §§ 13 til 13e</w:t>
            </w:r>
          </w:p>
        </w:tc>
        <w:tc>
          <w:tcPr>
            <w:tcW w:w="4889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Lov om barnehager § 20</w:t>
            </w:r>
          </w:p>
        </w:tc>
      </w:tr>
      <w:tr w:rsidR="006925CF">
        <w:tc>
          <w:tcPr>
            <w:tcW w:w="4888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Lov om kommunale helse- og omsorgstjenester mm § 12-1</w:t>
            </w:r>
          </w:p>
        </w:tc>
        <w:tc>
          <w:tcPr>
            <w:tcW w:w="4889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Lov om barneverntjenester  § 6-7</w:t>
            </w:r>
          </w:p>
        </w:tc>
      </w:tr>
      <w:tr w:rsidR="006925CF">
        <w:tc>
          <w:tcPr>
            <w:tcW w:w="4888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Lov om helsepersonell </w:t>
            </w:r>
            <w:proofErr w:type="spellStart"/>
            <w:r>
              <w:rPr>
                <w:rFonts w:ascii="Arial" w:hAnsi="Arial"/>
                <w:sz w:val="16"/>
              </w:rPr>
              <w:t>m.v</w:t>
            </w:r>
            <w:proofErr w:type="spellEnd"/>
            <w:r>
              <w:rPr>
                <w:rFonts w:ascii="Arial" w:hAnsi="Arial"/>
                <w:sz w:val="16"/>
              </w:rPr>
              <w:t>. § 21-25</w:t>
            </w:r>
          </w:p>
        </w:tc>
        <w:tc>
          <w:tcPr>
            <w:tcW w:w="4889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Lov om folketrygd  § 25-11</w:t>
            </w:r>
          </w:p>
        </w:tc>
      </w:tr>
      <w:tr w:rsidR="006925CF">
        <w:trPr>
          <w:trHeight w:val="217"/>
        </w:trPr>
        <w:tc>
          <w:tcPr>
            <w:tcW w:w="4888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Lov om pasientrettigheter § 3-6, </w:t>
            </w:r>
            <w:proofErr w:type="spellStart"/>
            <w:r>
              <w:rPr>
                <w:rFonts w:ascii="Arial" w:hAnsi="Arial"/>
                <w:sz w:val="16"/>
              </w:rPr>
              <w:t>Kap</w:t>
            </w:r>
            <w:proofErr w:type="spellEnd"/>
            <w:r>
              <w:rPr>
                <w:rFonts w:ascii="Arial" w:hAnsi="Arial"/>
                <w:sz w:val="16"/>
              </w:rPr>
              <w:t>. 4</w:t>
            </w:r>
          </w:p>
        </w:tc>
        <w:tc>
          <w:tcPr>
            <w:tcW w:w="4889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Lov om arbeids – og velferdsforvaltningen § 7</w:t>
            </w:r>
          </w:p>
        </w:tc>
      </w:tr>
      <w:tr w:rsidR="006925CF">
        <w:trPr>
          <w:trHeight w:val="217"/>
        </w:trPr>
        <w:tc>
          <w:tcPr>
            <w:tcW w:w="4888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Lov om sosiale tjenester i NAV § 44-45</w:t>
            </w:r>
          </w:p>
        </w:tc>
        <w:tc>
          <w:tcPr>
            <w:tcW w:w="4889" w:type="dxa"/>
          </w:tcPr>
          <w:p w:rsidR="006925C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Helseregisterloven §13a</w:t>
            </w:r>
          </w:p>
        </w:tc>
      </w:tr>
      <w:tr w:rsidR="006925CF" w:rsidRPr="00CF7C8F">
        <w:trPr>
          <w:trHeight w:val="217"/>
        </w:trPr>
        <w:tc>
          <w:tcPr>
            <w:tcW w:w="4888" w:type="dxa"/>
          </w:tcPr>
          <w:p w:rsidR="006925CF" w:rsidRPr="00CF7C8F" w:rsidRDefault="00EC2CB2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  <w:lang w:val="nn-NO"/>
              </w:rPr>
            </w:pPr>
            <w:r w:rsidRPr="00CF7C8F">
              <w:rPr>
                <w:rFonts w:ascii="Arial" w:hAnsi="Arial"/>
                <w:bCs/>
                <w:sz w:val="16"/>
                <w:lang w:val="nn-NO"/>
              </w:rPr>
              <w:t xml:space="preserve">Lov om grunnskolen og den </w:t>
            </w:r>
            <w:proofErr w:type="spellStart"/>
            <w:r w:rsidRPr="00CF7C8F">
              <w:rPr>
                <w:rFonts w:ascii="Arial" w:hAnsi="Arial"/>
                <w:bCs/>
                <w:sz w:val="16"/>
                <w:lang w:val="nn-NO"/>
              </w:rPr>
              <w:t>videregåande</w:t>
            </w:r>
            <w:proofErr w:type="spellEnd"/>
            <w:r w:rsidRPr="00CF7C8F">
              <w:rPr>
                <w:rFonts w:ascii="Arial" w:hAnsi="Arial"/>
                <w:bCs/>
                <w:sz w:val="16"/>
                <w:lang w:val="nn-NO"/>
              </w:rPr>
              <w:t xml:space="preserve"> opplæringa </w:t>
            </w:r>
            <w:r w:rsidRPr="00CF7C8F">
              <w:rPr>
                <w:rFonts w:ascii="Arial" w:hAnsi="Arial"/>
                <w:sz w:val="16"/>
                <w:lang w:val="nn-NO"/>
              </w:rPr>
              <w:t xml:space="preserve">§ 5-4, </w:t>
            </w:r>
            <w:r w:rsidRPr="00CF7C8F">
              <w:rPr>
                <w:rFonts w:ascii="Arial" w:hAnsi="Arial"/>
                <w:sz w:val="16"/>
                <w:lang w:val="nn-NO"/>
              </w:rPr>
              <w:br/>
              <w:t>§ 15 -1og § 15-4</w:t>
            </w:r>
          </w:p>
        </w:tc>
        <w:tc>
          <w:tcPr>
            <w:tcW w:w="4889" w:type="dxa"/>
          </w:tcPr>
          <w:p w:rsidR="006925CF" w:rsidRPr="00CF7C8F" w:rsidRDefault="006925CF" w:rsidP="0098735A">
            <w:pPr>
              <w:pStyle w:val="Topptekst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ascii="Arial" w:hAnsi="Arial"/>
                <w:sz w:val="16"/>
                <w:lang w:val="nn-NO"/>
              </w:rPr>
            </w:pPr>
          </w:p>
        </w:tc>
      </w:tr>
    </w:tbl>
    <w:p w:rsidR="006925CF" w:rsidRPr="00CF7C8F" w:rsidRDefault="00EC2CB2" w:rsidP="00003D6E">
      <w:pPr>
        <w:pStyle w:val="Brdtekst"/>
        <w:rPr>
          <w:sz w:val="22"/>
          <w:lang w:val="nn-N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9506F" wp14:editId="50DF77A2">
                <wp:simplePos x="0" y="0"/>
                <wp:positionH relativeFrom="column">
                  <wp:posOffset>-48895</wp:posOffset>
                </wp:positionH>
                <wp:positionV relativeFrom="paragraph">
                  <wp:posOffset>194310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AF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3pt" to="491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bvGAIAADQEAAAOAAAAZHJzL2Uyb0RvYy54bWysU02P2yAQvVfqf0DcE3+sN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601186" w:rsidRPr="00003D6E" w:rsidRDefault="00EC2CB2" w:rsidP="00CC7443">
      <w:pPr>
        <w:pStyle w:val="Brdtekst"/>
        <w:spacing w:before="180" w:after="60"/>
        <w:rPr>
          <w:b/>
          <w:bCs/>
          <w:sz w:val="22"/>
        </w:rPr>
      </w:pPr>
      <w:r>
        <w:rPr>
          <w:b/>
          <w:bCs/>
          <w:sz w:val="22"/>
        </w:rPr>
        <w:t>Samtykkeerklæring</w:t>
      </w:r>
      <w:r w:rsidR="00601186">
        <w:rPr>
          <w:b/>
          <w:bCs/>
          <w:sz w:val="22"/>
        </w:rPr>
        <w:t>en gjelder</w:t>
      </w:r>
      <w:r w:rsidR="00CC7443">
        <w:rPr>
          <w:b/>
          <w:bCs/>
          <w:sz w:val="22"/>
        </w:rPr>
        <w:t xml:space="preserve"> for: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942"/>
        <w:gridCol w:w="3402"/>
        <w:gridCol w:w="1276"/>
        <w:gridCol w:w="3366"/>
      </w:tblGrid>
      <w:tr w:rsidR="00003D6E" w:rsidTr="00CC7443">
        <w:tc>
          <w:tcPr>
            <w:tcW w:w="867" w:type="dxa"/>
            <w:vAlign w:val="center"/>
          </w:tcPr>
          <w:p w:rsidR="00003D6E" w:rsidRP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rPr>
                <w:sz w:val="18"/>
                <w:szCs w:val="18"/>
              </w:rPr>
            </w:pPr>
            <w:r w:rsidRPr="00003D6E">
              <w:rPr>
                <w:sz w:val="18"/>
                <w:szCs w:val="18"/>
              </w:rPr>
              <w:t>Voksen/ myndig</w:t>
            </w:r>
          </w:p>
        </w:tc>
        <w:tc>
          <w:tcPr>
            <w:tcW w:w="942" w:type="dxa"/>
            <w:vAlign w:val="center"/>
          </w:tcPr>
          <w:p w:rsidR="00003D6E" w:rsidRP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rPr>
                <w:sz w:val="18"/>
                <w:szCs w:val="18"/>
              </w:rPr>
            </w:pPr>
            <w:r w:rsidRPr="00003D6E">
              <w:rPr>
                <w:sz w:val="18"/>
                <w:szCs w:val="18"/>
              </w:rPr>
              <w:t>Barn/ umyndig</w:t>
            </w:r>
          </w:p>
        </w:tc>
        <w:tc>
          <w:tcPr>
            <w:tcW w:w="3402" w:type="dxa"/>
            <w:vAlign w:val="center"/>
          </w:tcPr>
          <w:p w:rsid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1276" w:type="dxa"/>
            <w:vAlign w:val="center"/>
          </w:tcPr>
          <w:p w:rsidR="00003D6E" w:rsidRDefault="00CC7443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F.</w:t>
            </w:r>
            <w:r w:rsidR="00003D6E">
              <w:rPr>
                <w:sz w:val="20"/>
              </w:rPr>
              <w:t>dato</w:t>
            </w:r>
            <w:proofErr w:type="spellEnd"/>
          </w:p>
        </w:tc>
        <w:tc>
          <w:tcPr>
            <w:tcW w:w="3366" w:type="dxa"/>
            <w:vAlign w:val="center"/>
          </w:tcPr>
          <w:p w:rsid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Navn på foresatte</w:t>
            </w:r>
            <w:r w:rsidR="00CC7443">
              <w:rPr>
                <w:sz w:val="20"/>
              </w:rPr>
              <w:t xml:space="preserve"> </w:t>
            </w:r>
            <w:r w:rsidR="00CC7443">
              <w:rPr>
                <w:sz w:val="20"/>
              </w:rPr>
              <w:br/>
            </w:r>
            <w:r w:rsidR="00CC7443" w:rsidRPr="00CC7443">
              <w:rPr>
                <w:sz w:val="16"/>
                <w:szCs w:val="16"/>
              </w:rPr>
              <w:t>(fylles ut dersom bruker er barn/umyndig)</w:t>
            </w:r>
          </w:p>
        </w:tc>
      </w:tr>
      <w:tr w:rsidR="00003D6E" w:rsidTr="00CC7443">
        <w:tc>
          <w:tcPr>
            <w:tcW w:w="867" w:type="dxa"/>
          </w:tcPr>
          <w:p w:rsid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003D6E" w:rsidRDefault="00003D6E" w:rsidP="00CC7443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003D6E" w:rsidRDefault="00003D6E" w:rsidP="00003D6E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spacing w:before="120" w:after="12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03D6E" w:rsidRDefault="00003D6E" w:rsidP="00003D6E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spacing w:before="120" w:after="120"/>
              <w:rPr>
                <w:sz w:val="20"/>
              </w:rPr>
            </w:pPr>
          </w:p>
        </w:tc>
        <w:tc>
          <w:tcPr>
            <w:tcW w:w="3366" w:type="dxa"/>
          </w:tcPr>
          <w:p w:rsidR="00003D6E" w:rsidRDefault="00003D6E" w:rsidP="00003D6E">
            <w:pPr>
              <w:pStyle w:val="Brdtekst"/>
              <w:tabs>
                <w:tab w:val="left" w:pos="1560"/>
                <w:tab w:val="left" w:leader="underscore" w:pos="4678"/>
                <w:tab w:val="left" w:leader="underscore" w:pos="6379"/>
                <w:tab w:val="right" w:leader="underscore" w:pos="9639"/>
              </w:tabs>
              <w:spacing w:before="120" w:after="120"/>
              <w:rPr>
                <w:sz w:val="20"/>
              </w:rPr>
            </w:pPr>
          </w:p>
        </w:tc>
      </w:tr>
    </w:tbl>
    <w:p w:rsidR="00003D6E" w:rsidRPr="00601186" w:rsidRDefault="00003D6E" w:rsidP="00CC7443">
      <w:pPr>
        <w:pStyle w:val="Brdtekst"/>
        <w:tabs>
          <w:tab w:val="left" w:pos="1560"/>
          <w:tab w:val="left" w:leader="underscore" w:pos="4678"/>
          <w:tab w:val="left" w:leader="underscore" w:pos="6379"/>
          <w:tab w:val="right" w:leader="underscore" w:pos="9639"/>
        </w:tabs>
        <w:spacing w:before="60" w:after="60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2126"/>
        <w:gridCol w:w="2410"/>
      </w:tblGrid>
      <w:tr w:rsidR="0098735A" w:rsidTr="009F53A0">
        <w:tc>
          <w:tcPr>
            <w:tcW w:w="98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735A" w:rsidRDefault="0098735A" w:rsidP="0098735A">
            <w:pPr>
              <w:pStyle w:val="Brdtekst"/>
              <w:spacing w:before="120" w:after="120"/>
              <w:rPr>
                <w:sz w:val="20"/>
              </w:rPr>
            </w:pPr>
            <w:r w:rsidRPr="006D0A4A">
              <w:rPr>
                <w:sz w:val="20"/>
              </w:rPr>
              <w:t xml:space="preserve">Jeg samtykker til at </w:t>
            </w:r>
            <w:r w:rsidRPr="007A30D7">
              <w:rPr>
                <w:b/>
                <w:sz w:val="20"/>
              </w:rPr>
              <w:t>koordinator</w:t>
            </w:r>
            <w:r>
              <w:rPr>
                <w:b/>
                <w:sz w:val="20"/>
              </w:rPr>
              <w:t>/tjenesten</w:t>
            </w:r>
            <w:r w:rsidRPr="007A30D7">
              <w:rPr>
                <w:b/>
                <w:sz w:val="20"/>
              </w:rPr>
              <w:t xml:space="preserve"> kan </w:t>
            </w:r>
            <w:r w:rsidRPr="006D0A4A">
              <w:rPr>
                <w:b/>
                <w:sz w:val="20"/>
              </w:rPr>
              <w:t>innhente informasjon:</w:t>
            </w:r>
          </w:p>
        </w:tc>
      </w:tr>
      <w:tr w:rsidR="003D1182" w:rsidTr="006D0A4A">
        <w:tc>
          <w:tcPr>
            <w:tcW w:w="2622" w:type="dxa"/>
            <w:vAlign w:val="bottom"/>
          </w:tcPr>
          <w:p w:rsidR="003D1182" w:rsidRDefault="006D0A4A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Informasjon om hva</w:t>
            </w:r>
            <w:r w:rsidR="003D1182">
              <w:rPr>
                <w:sz w:val="20"/>
              </w:rPr>
              <w:t>:</w:t>
            </w:r>
          </w:p>
        </w:tc>
        <w:tc>
          <w:tcPr>
            <w:tcW w:w="2693" w:type="dxa"/>
            <w:vAlign w:val="bottom"/>
          </w:tcPr>
          <w:p w:rsidR="003D1182" w:rsidRPr="003D1182" w:rsidRDefault="006D0A4A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Informasjon fra hvem:</w:t>
            </w:r>
          </w:p>
        </w:tc>
        <w:tc>
          <w:tcPr>
            <w:tcW w:w="2126" w:type="dxa"/>
            <w:vAlign w:val="bottom"/>
          </w:tcPr>
          <w:p w:rsidR="003D1182" w:rsidRDefault="003D1182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Mitt samtykke gjelder: Fra (dato) / til (dato)</w:t>
            </w:r>
          </w:p>
        </w:tc>
        <w:tc>
          <w:tcPr>
            <w:tcW w:w="2410" w:type="dxa"/>
            <w:vAlign w:val="bottom"/>
          </w:tcPr>
          <w:p w:rsidR="003D1182" w:rsidRDefault="003D1182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Dato, brukers underskrift</w:t>
            </w:r>
          </w:p>
        </w:tc>
      </w:tr>
      <w:tr w:rsidR="003D1182" w:rsidRPr="009D6729" w:rsidTr="006D0A4A">
        <w:tc>
          <w:tcPr>
            <w:tcW w:w="2622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</w:tr>
      <w:tr w:rsidR="003D1182" w:rsidRPr="009D6729" w:rsidTr="006D0A4A">
        <w:tc>
          <w:tcPr>
            <w:tcW w:w="2622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</w:tr>
      <w:tr w:rsidR="003D1182" w:rsidRPr="009D6729" w:rsidTr="006D0A4A">
        <w:tc>
          <w:tcPr>
            <w:tcW w:w="2622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3D1182" w:rsidRPr="009D6729" w:rsidRDefault="003D1182" w:rsidP="0098735A">
            <w:pPr>
              <w:pStyle w:val="Brdtekst"/>
              <w:spacing w:before="120" w:after="120"/>
              <w:rPr>
                <w:sz w:val="20"/>
              </w:rPr>
            </w:pPr>
          </w:p>
        </w:tc>
      </w:tr>
    </w:tbl>
    <w:p w:rsidR="006925CF" w:rsidRDefault="006925CF">
      <w:pPr>
        <w:pStyle w:val="Brdtekst"/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2126"/>
        <w:gridCol w:w="2410"/>
      </w:tblGrid>
      <w:tr w:rsidR="0098735A" w:rsidTr="0004078D">
        <w:tc>
          <w:tcPr>
            <w:tcW w:w="9851" w:type="dxa"/>
            <w:gridSpan w:val="4"/>
            <w:vAlign w:val="bottom"/>
          </w:tcPr>
          <w:p w:rsidR="0098735A" w:rsidRDefault="0098735A" w:rsidP="009D6729">
            <w:pPr>
              <w:pStyle w:val="Brdtekst"/>
              <w:spacing w:before="120" w:after="120"/>
              <w:rPr>
                <w:sz w:val="20"/>
              </w:rPr>
            </w:pPr>
            <w:r w:rsidRPr="006D0A4A">
              <w:rPr>
                <w:sz w:val="20"/>
              </w:rPr>
              <w:t xml:space="preserve">Jeg samtykker til at </w:t>
            </w:r>
            <w:r w:rsidRPr="007A30D7">
              <w:rPr>
                <w:b/>
                <w:sz w:val="20"/>
              </w:rPr>
              <w:t>koordinator</w:t>
            </w:r>
            <w:r>
              <w:rPr>
                <w:b/>
                <w:sz w:val="20"/>
              </w:rPr>
              <w:t>/tjenesten</w:t>
            </w:r>
            <w:r w:rsidRPr="007A30D7">
              <w:rPr>
                <w:b/>
                <w:sz w:val="20"/>
              </w:rPr>
              <w:t xml:space="preserve"> kan </w:t>
            </w:r>
            <w:r w:rsidRPr="006D0A4A">
              <w:rPr>
                <w:b/>
                <w:sz w:val="20"/>
              </w:rPr>
              <w:t>utveksle og drøfte informasjon</w:t>
            </w:r>
            <w:r>
              <w:rPr>
                <w:b/>
                <w:sz w:val="20"/>
              </w:rPr>
              <w:t>:</w:t>
            </w:r>
          </w:p>
        </w:tc>
      </w:tr>
      <w:tr w:rsidR="0098735A" w:rsidRPr="009D6729" w:rsidTr="0098735A">
        <w:tc>
          <w:tcPr>
            <w:tcW w:w="2622" w:type="dxa"/>
            <w:vAlign w:val="bottom"/>
          </w:tcPr>
          <w:p w:rsidR="0098735A" w:rsidRPr="009D6729" w:rsidRDefault="0098735A" w:rsidP="0098735A">
            <w:pPr>
              <w:pStyle w:val="Brdtekst"/>
              <w:rPr>
                <w:rFonts w:cs="Arial"/>
                <w:sz w:val="20"/>
              </w:rPr>
            </w:pPr>
            <w:r w:rsidRPr="009D6729">
              <w:rPr>
                <w:rFonts w:cs="Arial"/>
                <w:sz w:val="20"/>
              </w:rPr>
              <w:t>Informasjon om hva:</w:t>
            </w:r>
          </w:p>
        </w:tc>
        <w:tc>
          <w:tcPr>
            <w:tcW w:w="2693" w:type="dxa"/>
            <w:vAlign w:val="bottom"/>
          </w:tcPr>
          <w:p w:rsidR="0098735A" w:rsidRPr="009D6729" w:rsidRDefault="0098735A" w:rsidP="0098735A">
            <w:pPr>
              <w:pStyle w:val="Brdtekst"/>
              <w:rPr>
                <w:rFonts w:cs="Arial"/>
                <w:sz w:val="20"/>
              </w:rPr>
            </w:pPr>
            <w:r w:rsidRPr="009D6729">
              <w:rPr>
                <w:rFonts w:cs="Arial"/>
                <w:sz w:val="20"/>
              </w:rPr>
              <w:t>Drøfte med hvem:</w:t>
            </w:r>
          </w:p>
        </w:tc>
        <w:tc>
          <w:tcPr>
            <w:tcW w:w="2126" w:type="dxa"/>
            <w:vAlign w:val="bottom"/>
          </w:tcPr>
          <w:p w:rsidR="0098735A" w:rsidRDefault="0098735A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Mitt samtykke gjelder: Fra (dato) / til (dato)</w:t>
            </w:r>
          </w:p>
        </w:tc>
        <w:tc>
          <w:tcPr>
            <w:tcW w:w="2410" w:type="dxa"/>
            <w:vAlign w:val="bottom"/>
          </w:tcPr>
          <w:p w:rsidR="0098735A" w:rsidRDefault="0098735A" w:rsidP="0098735A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Dato, brukers underskrift</w:t>
            </w:r>
          </w:p>
        </w:tc>
      </w:tr>
      <w:tr w:rsidR="0098735A" w:rsidRPr="009D6729" w:rsidTr="009D6729">
        <w:tc>
          <w:tcPr>
            <w:tcW w:w="2622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8735A" w:rsidRPr="009D6729" w:rsidTr="009D6729">
        <w:tc>
          <w:tcPr>
            <w:tcW w:w="2622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8735A" w:rsidRPr="009D6729" w:rsidTr="009D6729">
        <w:tc>
          <w:tcPr>
            <w:tcW w:w="2622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98735A" w:rsidRPr="009D6729" w:rsidRDefault="0098735A" w:rsidP="0098735A">
            <w:pPr>
              <w:pStyle w:val="Tabellinnhold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6925CF" w:rsidRDefault="00EC2CB2" w:rsidP="0098735A">
      <w:pPr>
        <w:pStyle w:val="Brdtekst"/>
        <w:spacing w:before="120"/>
        <w:outlineLvl w:val="0"/>
        <w:rPr>
          <w:b/>
          <w:sz w:val="20"/>
        </w:rPr>
      </w:pPr>
      <w:r>
        <w:rPr>
          <w:b/>
          <w:sz w:val="20"/>
        </w:rPr>
        <w:t xml:space="preserve">Eventuelle andre opplysninger: </w:t>
      </w:r>
    </w:p>
    <w:p w:rsidR="0098735A" w:rsidRPr="0098735A" w:rsidRDefault="0098735A">
      <w:pPr>
        <w:pStyle w:val="Brdtekst"/>
        <w:rPr>
          <w:bCs/>
          <w:sz w:val="20"/>
        </w:rPr>
      </w:pPr>
    </w:p>
    <w:p w:rsidR="006925CF" w:rsidRPr="0098735A" w:rsidRDefault="006925CF">
      <w:pPr>
        <w:pStyle w:val="Brdtekst"/>
        <w:rPr>
          <w:bCs/>
          <w:sz w:val="20"/>
        </w:rPr>
      </w:pPr>
    </w:p>
    <w:p w:rsidR="006925CF" w:rsidRDefault="006925CF">
      <w:pPr>
        <w:pStyle w:val="Brdtekst"/>
        <w:rPr>
          <w:bCs/>
          <w:sz w:val="20"/>
        </w:rPr>
      </w:pPr>
    </w:p>
    <w:p w:rsidR="00000B3D" w:rsidRDefault="00E44F16" w:rsidP="0098735A">
      <w:pPr>
        <w:pStyle w:val="Brdtekst"/>
        <w:tabs>
          <w:tab w:val="left" w:leader="underscore" w:pos="2268"/>
          <w:tab w:val="left" w:leader="underscore" w:pos="9639"/>
        </w:tabs>
        <w:rPr>
          <w:bCs/>
          <w:sz w:val="20"/>
        </w:rPr>
      </w:pPr>
      <w:r>
        <w:rPr>
          <w:bCs/>
          <w:sz w:val="20"/>
        </w:rPr>
        <w:t>Dato:</w:t>
      </w:r>
      <w:r>
        <w:rPr>
          <w:bCs/>
          <w:sz w:val="20"/>
        </w:rPr>
        <w:tab/>
        <w:t xml:space="preserve"> Ansattes underskrift </w:t>
      </w:r>
      <w:r w:rsidR="0098735A">
        <w:rPr>
          <w:bCs/>
          <w:sz w:val="20"/>
        </w:rPr>
        <w:tab/>
      </w:r>
    </w:p>
    <w:p w:rsidR="00E44F16" w:rsidRDefault="00E44F16">
      <w:pPr>
        <w:pStyle w:val="Brdtekst"/>
        <w:rPr>
          <w:bCs/>
          <w:sz w:val="20"/>
        </w:rPr>
      </w:pPr>
    </w:p>
    <w:p w:rsidR="006925CF" w:rsidRDefault="0098735A">
      <w:pPr>
        <w:pStyle w:val="Brdtekst"/>
        <w:rPr>
          <w:bCs/>
          <w:sz w:val="20"/>
        </w:rPr>
      </w:pPr>
      <w:r>
        <w:rPr>
          <w:bCs/>
          <w:sz w:val="20"/>
        </w:rPr>
        <w:t>Kopi til bruker.</w:t>
      </w:r>
    </w:p>
    <w:p w:rsidR="006925CF" w:rsidRDefault="0098735A" w:rsidP="009D6729">
      <w:pPr>
        <w:pStyle w:val="Brdtekst"/>
        <w:rPr>
          <w:sz w:val="22"/>
        </w:rPr>
      </w:pPr>
      <w:r>
        <w:rPr>
          <w:bCs/>
          <w:sz w:val="20"/>
        </w:rPr>
        <w:t>Kopi til disse</w:t>
      </w:r>
      <w:r w:rsidR="00EC2CB2">
        <w:rPr>
          <w:bCs/>
          <w:sz w:val="20"/>
        </w:rPr>
        <w:t xml:space="preserve">. </w:t>
      </w:r>
      <w:r>
        <w:rPr>
          <w:bCs/>
          <w:sz w:val="20"/>
        </w:rPr>
        <w:t>s</w:t>
      </w:r>
      <w:r w:rsidR="00EC2CB2">
        <w:rPr>
          <w:bCs/>
          <w:sz w:val="20"/>
        </w:rPr>
        <w:t>amarbeidsparte</w:t>
      </w:r>
      <w:r>
        <w:rPr>
          <w:bCs/>
          <w:sz w:val="20"/>
        </w:rPr>
        <w:t>ne</w:t>
      </w:r>
      <w:r w:rsidR="00EC2CB2">
        <w:rPr>
          <w:bCs/>
          <w:sz w:val="20"/>
        </w:rPr>
        <w:t xml:space="preserve">: </w:t>
      </w:r>
    </w:p>
    <w:sectPr w:rsidR="006925CF" w:rsidSect="0000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737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A6" w:rsidRDefault="002503A6">
      <w:r>
        <w:separator/>
      </w:r>
    </w:p>
  </w:endnote>
  <w:endnote w:type="continuationSeparator" w:id="0">
    <w:p w:rsidR="002503A6" w:rsidRDefault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CF" w:rsidRDefault="006925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CF" w:rsidRPr="00EC2CB2" w:rsidRDefault="006925CF" w:rsidP="00EC2C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CF" w:rsidRDefault="006925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A6" w:rsidRDefault="002503A6">
      <w:r>
        <w:separator/>
      </w:r>
    </w:p>
  </w:footnote>
  <w:footnote w:type="continuationSeparator" w:id="0">
    <w:p w:rsidR="002503A6" w:rsidRDefault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CF" w:rsidRDefault="006925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275"/>
    </w:tblGrid>
    <w:tr w:rsidR="006925CF">
      <w:trPr>
        <w:cantSplit/>
      </w:trPr>
      <w:tc>
        <w:tcPr>
          <w:tcW w:w="1488" w:type="dxa"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EC2CB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7183B210" wp14:editId="64531063">
                <wp:extent cx="419100" cy="504825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EC2CB2">
          <w:pPr>
            <w:pStyle w:val="Topptekst"/>
            <w:tabs>
              <w:tab w:val="clear" w:pos="4536"/>
              <w:tab w:val="center" w:pos="3403"/>
            </w:tabs>
            <w:spacing w:before="240"/>
            <w:rPr>
              <w:rFonts w:ascii="Arial" w:hAnsi="Arial"/>
              <w:b/>
              <w:caps/>
              <w:snapToGrid w:val="0"/>
              <w:sz w:val="28"/>
            </w:rPr>
          </w:pPr>
          <w:r>
            <w:rPr>
              <w:rFonts w:ascii="Arial" w:hAnsi="Arial"/>
              <w:b/>
              <w:caps/>
              <w:snapToGrid w:val="0"/>
              <w:sz w:val="28"/>
            </w:rPr>
            <w:tab/>
            <w:t xml:space="preserve">samtykke </w:t>
          </w:r>
        </w:p>
        <w:p w:rsidR="006925CF" w:rsidRDefault="00EC2CB2">
          <w:pPr>
            <w:tabs>
              <w:tab w:val="center" w:pos="3474"/>
            </w:tabs>
            <w:spacing w:before="240"/>
          </w:pPr>
          <w:r>
            <w:rPr>
              <w:rFonts w:ascii="Arial" w:hAnsi="Arial"/>
              <w:bCs/>
              <w:caps/>
              <w:snapToGrid w:val="0"/>
              <w:sz w:val="24"/>
            </w:rPr>
            <w:tab/>
            <w:t>t</w:t>
          </w:r>
          <w:r>
            <w:rPr>
              <w:rFonts w:ascii="Arial" w:hAnsi="Arial"/>
              <w:bCs/>
              <w:snapToGrid w:val="0"/>
              <w:sz w:val="24"/>
            </w:rPr>
            <w:t>verrfaglig samhandling</w:t>
          </w:r>
        </w:p>
      </w:tc>
      <w:tc>
        <w:tcPr>
          <w:tcW w:w="1275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EC2CB2">
          <w:pPr>
            <w:pStyle w:val="Topptekst"/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Side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CF7C8F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av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CF7C8F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  <w:tr w:rsidR="006925CF">
      <w:trPr>
        <w:cantSplit/>
      </w:trPr>
      <w:tc>
        <w:tcPr>
          <w:tcW w:w="1488" w:type="dxa"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EC2CB2">
          <w:pPr>
            <w:pStyle w:val="Topptek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Tvedestrand kommune</w:t>
          </w:r>
        </w:p>
      </w:tc>
      <w:tc>
        <w:tcPr>
          <w:tcW w:w="6946" w:type="dxa"/>
          <w:vMerge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6925CF">
          <w:pPr>
            <w:pStyle w:val="Topptekst"/>
            <w:spacing w:before="120" w:after="120"/>
            <w:jc w:val="center"/>
            <w:rPr>
              <w:rFonts w:ascii="Arial" w:hAnsi="Arial"/>
              <w:caps/>
              <w:snapToGrid w:val="0"/>
              <w:sz w:val="24"/>
            </w:rPr>
          </w:pPr>
        </w:p>
      </w:tc>
      <w:tc>
        <w:tcPr>
          <w:tcW w:w="1275" w:type="dxa"/>
          <w:vMerge/>
          <w:tcMar>
            <w:top w:w="57" w:type="dxa"/>
            <w:left w:w="57" w:type="dxa"/>
            <w:bottom w:w="57" w:type="dxa"/>
            <w:right w:w="57" w:type="dxa"/>
          </w:tcMar>
        </w:tcPr>
        <w:p w:rsidR="006925CF" w:rsidRDefault="006925CF">
          <w:pPr>
            <w:pStyle w:val="Topptekst"/>
            <w:spacing w:before="120"/>
            <w:rPr>
              <w:rFonts w:ascii="Arial" w:hAnsi="Arial"/>
              <w:snapToGrid w:val="0"/>
            </w:rPr>
          </w:pPr>
        </w:p>
      </w:tc>
    </w:tr>
  </w:tbl>
  <w:p w:rsidR="006925CF" w:rsidRDefault="006925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CF" w:rsidRDefault="006925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F6A"/>
    <w:multiLevelType w:val="singleLevel"/>
    <w:tmpl w:val="58B0D0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3F87"/>
    <w:multiLevelType w:val="singleLevel"/>
    <w:tmpl w:val="550E62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C77564"/>
    <w:multiLevelType w:val="hybridMultilevel"/>
    <w:tmpl w:val="08841FC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8C0F66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EB9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" w15:restartNumberingAfterBreak="0">
    <w:nsid w:val="64E75091"/>
    <w:multiLevelType w:val="hybridMultilevel"/>
    <w:tmpl w:val="08841FCC"/>
    <w:lvl w:ilvl="0" w:tplc="DB8C0F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8C0F66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EB9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4" w15:restartNumberingAfterBreak="0">
    <w:nsid w:val="70E422E9"/>
    <w:multiLevelType w:val="singleLevel"/>
    <w:tmpl w:val="58B0D0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B2"/>
    <w:rsid w:val="00000B3D"/>
    <w:rsid w:val="00003D6E"/>
    <w:rsid w:val="001008B6"/>
    <w:rsid w:val="002503A6"/>
    <w:rsid w:val="003D1182"/>
    <w:rsid w:val="00601186"/>
    <w:rsid w:val="006230DC"/>
    <w:rsid w:val="006925CF"/>
    <w:rsid w:val="006D0A4A"/>
    <w:rsid w:val="00717231"/>
    <w:rsid w:val="007A30D7"/>
    <w:rsid w:val="00922834"/>
    <w:rsid w:val="0098735A"/>
    <w:rsid w:val="009D6729"/>
    <w:rsid w:val="00A743F0"/>
    <w:rsid w:val="00AC452D"/>
    <w:rsid w:val="00BB39C4"/>
    <w:rsid w:val="00C150CC"/>
    <w:rsid w:val="00C34630"/>
    <w:rsid w:val="00CC7443"/>
    <w:rsid w:val="00CD56A7"/>
    <w:rsid w:val="00CF7C8F"/>
    <w:rsid w:val="00D10603"/>
    <w:rsid w:val="00D801AF"/>
    <w:rsid w:val="00E44F16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96E8B"/>
  <w15:docId w15:val="{A2E08833-00B0-4FA9-AD65-CB22C2C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/>
      <w:sz w:val="28"/>
    </w:rPr>
  </w:style>
  <w:style w:type="paragraph" w:customStyle="1" w:styleId="Tabellinnhold">
    <w:name w:val="Tabellinnhold"/>
    <w:basedOn w:val="Brdtekst"/>
    <w:pPr>
      <w:spacing w:before="60" w:after="6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11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1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0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IP-komplett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IP-komplett2</Template>
  <TotalTime>0</TotalTime>
  <Pages>1</Pages>
  <Words>275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SAMTYKKEERKLÆRING – INDIVIDUELL PLAN</vt:lpstr>
    </vt:vector>
  </TitlesOfParts>
  <Company>Tvedestrand kommune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– INDIVIDUELL PLAN</dc:title>
  <dc:creator>Sigfrid Sanden</dc:creator>
  <cp:lastModifiedBy>Nævestad, Bente</cp:lastModifiedBy>
  <cp:revision>3</cp:revision>
  <cp:lastPrinted>2016-11-10T13:54:00Z</cp:lastPrinted>
  <dcterms:created xsi:type="dcterms:W3CDTF">2020-03-09T07:03:00Z</dcterms:created>
  <dcterms:modified xsi:type="dcterms:W3CDTF">2021-09-27T10:14:00Z</dcterms:modified>
</cp:coreProperties>
</file>