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956C3" w14:textId="77777777" w:rsidR="00CC02FF" w:rsidRPr="00CC02FF" w:rsidRDefault="008F48AF" w:rsidP="00CC02FF">
      <w:pPr>
        <w:shd w:val="clear" w:color="auto" w:fill="FFFFFF"/>
        <w:spacing w:after="0" w:line="240" w:lineRule="auto"/>
        <w:jc w:val="both"/>
        <w:outlineLvl w:val="1"/>
        <w:rPr>
          <w:rFonts w:ascii="Open Sans" w:eastAsia="Times New Roman" w:hAnsi="Open Sans" w:cs="Times New Roman"/>
          <w:b/>
          <w:bCs/>
          <w:color w:val="0E3B6C"/>
          <w:kern w:val="36"/>
          <w:sz w:val="54"/>
          <w:szCs w:val="54"/>
          <w:lang w:eastAsia="nb-NO"/>
        </w:rPr>
      </w:pPr>
      <w:bookmarkStart w:id="0" w:name="_GoBack"/>
      <w:bookmarkEnd w:id="0"/>
      <w:r>
        <w:rPr>
          <w:rFonts w:ascii="Open Sans" w:eastAsia="Times New Roman" w:hAnsi="Open Sans" w:cs="Times New Roman"/>
          <w:b/>
          <w:bCs/>
          <w:color w:val="0E3B6C"/>
          <w:kern w:val="36"/>
          <w:sz w:val="54"/>
          <w:szCs w:val="54"/>
          <w:lang w:eastAsia="nb-NO"/>
        </w:rPr>
        <w:t>Ab</w:t>
      </w:r>
      <w:r w:rsidR="00CC02FF" w:rsidRPr="00CC02FF">
        <w:rPr>
          <w:rFonts w:ascii="Open Sans" w:eastAsia="Times New Roman" w:hAnsi="Open Sans" w:cs="Times New Roman"/>
          <w:b/>
          <w:bCs/>
          <w:color w:val="0E3B6C"/>
          <w:kern w:val="36"/>
          <w:sz w:val="54"/>
          <w:szCs w:val="54"/>
          <w:lang w:eastAsia="nb-NO"/>
        </w:rPr>
        <w:t xml:space="preserve">up </w:t>
      </w:r>
      <w:r>
        <w:rPr>
          <w:rFonts w:ascii="Open Sans" w:eastAsia="Times New Roman" w:hAnsi="Open Sans" w:cs="Times New Roman"/>
          <w:b/>
          <w:bCs/>
          <w:color w:val="0E3B6C"/>
          <w:kern w:val="36"/>
          <w:sz w:val="54"/>
          <w:szCs w:val="54"/>
          <w:lang w:eastAsia="nb-NO"/>
        </w:rPr>
        <w:t xml:space="preserve">drop </w:t>
      </w:r>
      <w:r w:rsidR="00CC02FF" w:rsidRPr="00CC02FF">
        <w:rPr>
          <w:rFonts w:ascii="Open Sans" w:eastAsia="Times New Roman" w:hAnsi="Open Sans" w:cs="Times New Roman"/>
          <w:b/>
          <w:bCs/>
          <w:color w:val="0E3B6C"/>
          <w:kern w:val="36"/>
          <w:sz w:val="54"/>
          <w:szCs w:val="54"/>
          <w:lang w:eastAsia="nb-NO"/>
        </w:rPr>
        <w:t>in</w:t>
      </w:r>
    </w:p>
    <w:p w14:paraId="6D92679B" w14:textId="77777777" w:rsidR="00E951DB" w:rsidRPr="00E951DB" w:rsidRDefault="008F48AF" w:rsidP="00E951DB">
      <w:pPr>
        <w:rPr>
          <w:rFonts w:ascii="Open Sans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  <w:t>Abup d</w:t>
      </w:r>
      <w:r w:rsidR="00CC02FF" w:rsidRPr="00E951DB">
        <w:rPr>
          <w:rFonts w:ascii="Open Sans" w:hAnsi="Open Sans"/>
          <w:sz w:val="24"/>
          <w:szCs w:val="24"/>
        </w:rPr>
        <w:t>op</w:t>
      </w:r>
      <w:r>
        <w:rPr>
          <w:rFonts w:ascii="Open Sans" w:hAnsi="Open Sans"/>
          <w:sz w:val="24"/>
          <w:szCs w:val="24"/>
        </w:rPr>
        <w:t xml:space="preserve"> </w:t>
      </w:r>
      <w:r w:rsidR="00CC02FF" w:rsidRPr="00E951DB">
        <w:rPr>
          <w:rFonts w:ascii="Open Sans" w:hAnsi="Open Sans"/>
          <w:sz w:val="24"/>
          <w:szCs w:val="24"/>
        </w:rPr>
        <w:t>in er et tilbud til barn og unge</w:t>
      </w:r>
      <w:r w:rsidR="00046D51" w:rsidRPr="00E951DB">
        <w:rPr>
          <w:rFonts w:ascii="Open Sans" w:hAnsi="Open Sans"/>
          <w:sz w:val="24"/>
          <w:szCs w:val="24"/>
        </w:rPr>
        <w:t>,</w:t>
      </w:r>
      <w:r w:rsidR="00CC02FF" w:rsidRPr="00E951DB">
        <w:rPr>
          <w:rFonts w:ascii="Open Sans" w:hAnsi="Open Sans"/>
          <w:sz w:val="24"/>
          <w:szCs w:val="24"/>
        </w:rPr>
        <w:t xml:space="preserve"> </w:t>
      </w:r>
      <w:r w:rsidR="00046D51" w:rsidRPr="00E951DB">
        <w:rPr>
          <w:rFonts w:ascii="Open Sans" w:hAnsi="Open Sans"/>
          <w:sz w:val="24"/>
          <w:szCs w:val="24"/>
        </w:rPr>
        <w:t>og deres fo</w:t>
      </w:r>
      <w:r w:rsidR="00201FE9">
        <w:rPr>
          <w:rFonts w:ascii="Open Sans" w:hAnsi="Open Sans"/>
          <w:sz w:val="24"/>
          <w:szCs w:val="24"/>
        </w:rPr>
        <w:t xml:space="preserve">resatte. </w:t>
      </w:r>
      <w:r w:rsidR="00586F79">
        <w:rPr>
          <w:rFonts w:ascii="Open Sans" w:hAnsi="Open Sans"/>
          <w:sz w:val="24"/>
          <w:szCs w:val="24"/>
        </w:rPr>
        <w:t xml:space="preserve">Inger Læknes </w:t>
      </w:r>
      <w:r>
        <w:rPr>
          <w:rFonts w:ascii="Open Sans" w:hAnsi="Open Sans"/>
          <w:sz w:val="24"/>
          <w:szCs w:val="24"/>
        </w:rPr>
        <w:t>fra Ab</w:t>
      </w:r>
      <w:r w:rsidR="00E951DB" w:rsidRPr="00E951DB">
        <w:rPr>
          <w:rFonts w:ascii="Open Sans" w:hAnsi="Open Sans"/>
          <w:sz w:val="24"/>
          <w:szCs w:val="24"/>
        </w:rPr>
        <w:t xml:space="preserve">up, Avdeling for barn og unges helse, Sørlandet sykehus HF, Arendal </w:t>
      </w:r>
      <w:r w:rsidR="00046D51" w:rsidRPr="00E951DB">
        <w:rPr>
          <w:rFonts w:ascii="Open Sans" w:hAnsi="Open Sans"/>
          <w:sz w:val="24"/>
          <w:szCs w:val="24"/>
        </w:rPr>
        <w:t xml:space="preserve">(link </w:t>
      </w:r>
      <w:hyperlink r:id="rId8" w:history="1">
        <w:r w:rsidR="00046D51" w:rsidRPr="00E951DB">
          <w:rPr>
            <w:rStyle w:val="Hyperkobling"/>
            <w:rFonts w:ascii="Open Sans" w:hAnsi="Open Sans"/>
            <w:sz w:val="24"/>
            <w:szCs w:val="24"/>
          </w:rPr>
          <w:t>http://www.abup.no/</w:t>
        </w:r>
      </w:hyperlink>
      <w:r w:rsidR="00046D51" w:rsidRPr="00E951DB">
        <w:rPr>
          <w:rFonts w:ascii="Open Sans" w:hAnsi="Open Sans"/>
          <w:sz w:val="24"/>
          <w:szCs w:val="24"/>
        </w:rPr>
        <w:t xml:space="preserve">) er på plass </w:t>
      </w:r>
      <w:r w:rsidR="00313E0E">
        <w:rPr>
          <w:rFonts w:ascii="Open Sans" w:hAnsi="Open Sans"/>
          <w:sz w:val="24"/>
          <w:szCs w:val="24"/>
        </w:rPr>
        <w:t xml:space="preserve">en </w:t>
      </w:r>
      <w:r w:rsidR="00046D51" w:rsidRPr="00E951DB">
        <w:rPr>
          <w:rFonts w:ascii="Open Sans" w:hAnsi="Open Sans"/>
          <w:sz w:val="24"/>
          <w:szCs w:val="24"/>
        </w:rPr>
        <w:t xml:space="preserve">torsdag </w:t>
      </w:r>
      <w:r w:rsidR="00313E0E">
        <w:rPr>
          <w:rFonts w:ascii="Open Sans" w:hAnsi="Open Sans"/>
          <w:sz w:val="24"/>
          <w:szCs w:val="24"/>
        </w:rPr>
        <w:t xml:space="preserve">i måneden </w:t>
      </w:r>
      <w:r w:rsidR="00886418" w:rsidRPr="00E951DB">
        <w:rPr>
          <w:rFonts w:ascii="Open Sans" w:hAnsi="Open Sans"/>
          <w:sz w:val="24"/>
          <w:szCs w:val="24"/>
        </w:rPr>
        <w:t xml:space="preserve">(ikke i ferier) </w:t>
      </w:r>
      <w:r>
        <w:rPr>
          <w:rFonts w:ascii="Open Sans" w:hAnsi="Open Sans"/>
          <w:sz w:val="24"/>
          <w:szCs w:val="24"/>
        </w:rPr>
        <w:t xml:space="preserve">og tilbyr drop </w:t>
      </w:r>
      <w:r w:rsidR="00046D51" w:rsidRPr="00E951DB">
        <w:rPr>
          <w:rFonts w:ascii="Open Sans" w:hAnsi="Open Sans"/>
          <w:sz w:val="24"/>
          <w:szCs w:val="24"/>
        </w:rPr>
        <w:t xml:space="preserve">in konsultasjon rettet mot barn og unge på Familiehuset i Tvedestrand. </w:t>
      </w:r>
      <w:r w:rsidR="00E951DB" w:rsidRPr="00E951DB">
        <w:rPr>
          <w:rFonts w:ascii="Open Sans" w:hAnsi="Open Sans"/>
          <w:sz w:val="24"/>
          <w:szCs w:val="24"/>
        </w:rPr>
        <w:t xml:space="preserve">Det kreves ikke henvisning, og det gis ingen videre oppfølging fra Abup etter konsultasjonen. Tjenesten er underlagt Forskrift for pasientjournal, det vil si at det føres journal i barnets/ungdommens sykehusjournal i de tilfeller der de som kommer til konsultasjonen har tilstrekkelig myndighet til å samtykke til dette. </w:t>
      </w:r>
    </w:p>
    <w:p w14:paraId="249D8D50" w14:textId="77777777" w:rsidR="00046D51" w:rsidRDefault="00CC02FF" w:rsidP="00E951DB">
      <w:pPr>
        <w:shd w:val="clear" w:color="auto" w:fill="FFFFFF"/>
        <w:spacing w:before="100" w:beforeAutospacing="1" w:after="240" w:line="240" w:lineRule="auto"/>
        <w:rPr>
          <w:rFonts w:ascii="Open Sans" w:eastAsia="Times New Roman" w:hAnsi="Open Sans" w:cs="Times New Roman"/>
          <w:b/>
          <w:bCs/>
          <w:color w:val="0E3B6C"/>
          <w:sz w:val="36"/>
          <w:szCs w:val="36"/>
          <w:lang w:eastAsia="nb-NO"/>
        </w:rPr>
      </w:pPr>
      <w:r w:rsidRPr="00967836">
        <w:rPr>
          <w:rFonts w:ascii="Open Sans" w:eastAsia="Times New Roman" w:hAnsi="Open Sans" w:cs="Times New Roman"/>
          <w:color w:val="0E3B6C"/>
          <w:sz w:val="24"/>
          <w:szCs w:val="24"/>
          <w:lang w:eastAsia="nb-NO"/>
        </w:rPr>
        <w:t> </w:t>
      </w:r>
      <w:r w:rsidR="00046D51">
        <w:rPr>
          <w:rFonts w:ascii="Open Sans" w:eastAsia="Times New Roman" w:hAnsi="Open Sans" w:cs="Times New Roman"/>
          <w:b/>
          <w:bCs/>
          <w:color w:val="0E3B6C"/>
          <w:sz w:val="36"/>
          <w:szCs w:val="36"/>
          <w:lang w:eastAsia="nb-NO"/>
        </w:rPr>
        <w:t>Hva kan du får hjelp til?</w:t>
      </w:r>
    </w:p>
    <w:p w14:paraId="4B42EE09" w14:textId="77777777" w:rsidR="00313E0E" w:rsidRPr="00313E0E" w:rsidRDefault="00313E0E" w:rsidP="00313E0E">
      <w:pPr>
        <w:rPr>
          <w:rFonts w:ascii="Open Sans" w:hAnsi="Open Sans"/>
          <w:sz w:val="24"/>
          <w:szCs w:val="24"/>
        </w:rPr>
      </w:pPr>
      <w:r w:rsidRPr="00313E0E">
        <w:rPr>
          <w:rFonts w:ascii="Open Sans" w:hAnsi="Open Sans"/>
          <w:sz w:val="24"/>
          <w:szCs w:val="24"/>
        </w:rPr>
        <w:t xml:space="preserve">Barn og foreldre møter sammen med representant fra kommunen; dette innebærer at konsultasjonen også kan være veiledning til den kommunalt ansatte i sin rolle som hjelper for familien. </w:t>
      </w:r>
      <w:r>
        <w:rPr>
          <w:rFonts w:ascii="Open Sans" w:hAnsi="Open Sans"/>
          <w:sz w:val="24"/>
          <w:szCs w:val="24"/>
        </w:rPr>
        <w:t xml:space="preserve">Eksempler på dette er ansatte i </w:t>
      </w:r>
      <w:r w:rsidRPr="00E951DB">
        <w:rPr>
          <w:rFonts w:ascii="Open Sans" w:hAnsi="Open Sans"/>
          <w:sz w:val="24"/>
          <w:szCs w:val="24"/>
        </w:rPr>
        <w:t>skoler, barnehager, PPT, helsestasjon, barnevern, fastleger, psykisk helse og alle andre kommunale virksomheter som er</w:t>
      </w:r>
      <w:r>
        <w:rPr>
          <w:rFonts w:ascii="Open Sans" w:hAnsi="Open Sans"/>
          <w:sz w:val="24"/>
          <w:szCs w:val="24"/>
        </w:rPr>
        <w:t xml:space="preserve"> i befatning med barn og ungdom.</w:t>
      </w:r>
    </w:p>
    <w:p w14:paraId="61B29D0B" w14:textId="77777777" w:rsidR="00E951DB" w:rsidRDefault="00313E0E" w:rsidP="00313E0E">
      <w:r>
        <w:rPr>
          <w:rFonts w:ascii="Open Sans" w:hAnsi="Open Sans"/>
          <w:sz w:val="24"/>
          <w:szCs w:val="24"/>
        </w:rPr>
        <w:lastRenderedPageBreak/>
        <w:t>Timen kan også benyttes til s</w:t>
      </w:r>
      <w:r w:rsidRPr="00313E0E">
        <w:rPr>
          <w:rFonts w:ascii="Open Sans" w:hAnsi="Open Sans"/>
          <w:sz w:val="24"/>
          <w:szCs w:val="24"/>
        </w:rPr>
        <w:t>elvstendig veiledning til kommunalt ansatte</w:t>
      </w:r>
      <w:r>
        <w:rPr>
          <w:rFonts w:ascii="Open Sans" w:hAnsi="Open Sans"/>
          <w:sz w:val="24"/>
          <w:szCs w:val="24"/>
        </w:rPr>
        <w:t xml:space="preserve">. </w:t>
      </w:r>
      <w:r w:rsidR="00E951DB" w:rsidRPr="00F45815">
        <w:rPr>
          <w:noProof/>
          <w:lang w:eastAsia="nb-NO"/>
        </w:rPr>
        <w:drawing>
          <wp:inline distT="0" distB="0" distL="0" distR="0" wp14:anchorId="4AF7F788" wp14:editId="25E0047C">
            <wp:extent cx="4619625" cy="3464976"/>
            <wp:effectExtent l="0" t="0" r="0" b="2540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53258" cy="3565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3F9DAB" w14:textId="77777777" w:rsidR="00313E0E" w:rsidRDefault="00046D51" w:rsidP="00CC02FF">
      <w:pPr>
        <w:shd w:val="clear" w:color="auto" w:fill="FFFFFF"/>
        <w:spacing w:after="120" w:line="240" w:lineRule="auto"/>
        <w:outlineLvl w:val="2"/>
        <w:rPr>
          <w:rFonts w:ascii="Open Sans" w:eastAsia="Times New Roman" w:hAnsi="Open Sans" w:cs="Times New Roman"/>
          <w:b/>
          <w:bCs/>
          <w:color w:val="0E3B6C"/>
          <w:sz w:val="36"/>
          <w:szCs w:val="36"/>
          <w:lang w:eastAsia="nb-NO"/>
        </w:rPr>
      </w:pPr>
      <w:r>
        <w:rPr>
          <w:rFonts w:ascii="Open Sans" w:eastAsia="Times New Roman" w:hAnsi="Open Sans" w:cs="Times New Roman"/>
          <w:b/>
          <w:bCs/>
          <w:color w:val="0E3B6C"/>
          <w:sz w:val="36"/>
          <w:szCs w:val="36"/>
          <w:lang w:eastAsia="nb-NO"/>
        </w:rPr>
        <w:t>Hva koster det?</w:t>
      </w:r>
    </w:p>
    <w:p w14:paraId="4F906776" w14:textId="77777777" w:rsidR="00046D51" w:rsidRPr="00886418" w:rsidRDefault="00886418" w:rsidP="00CC02FF">
      <w:pPr>
        <w:shd w:val="clear" w:color="auto" w:fill="FFFFFF"/>
        <w:spacing w:after="120" w:line="240" w:lineRule="auto"/>
        <w:outlineLvl w:val="2"/>
        <w:rPr>
          <w:rFonts w:ascii="Open Sans" w:eastAsia="Times New Roman" w:hAnsi="Open Sans" w:cs="Times New Roman"/>
          <w:bCs/>
          <w:sz w:val="24"/>
          <w:szCs w:val="24"/>
          <w:lang w:eastAsia="nb-NO"/>
        </w:rPr>
      </w:pPr>
      <w:r w:rsidRPr="00886418">
        <w:rPr>
          <w:rFonts w:ascii="Open Sans" w:eastAsia="Times New Roman" w:hAnsi="Open Sans" w:cs="Times New Roman"/>
          <w:bCs/>
          <w:sz w:val="24"/>
          <w:szCs w:val="24"/>
          <w:lang w:eastAsia="nb-NO"/>
        </w:rPr>
        <w:t xml:space="preserve">Tilbudet er gratis. </w:t>
      </w:r>
    </w:p>
    <w:p w14:paraId="71DDF880" w14:textId="77777777" w:rsidR="00313E0E" w:rsidRDefault="00313E0E" w:rsidP="00046D5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Open Sans" w:eastAsia="Times New Roman" w:hAnsi="Open Sans" w:cs="Times New Roman"/>
          <w:b/>
          <w:bCs/>
          <w:color w:val="0E3B6C"/>
          <w:sz w:val="36"/>
          <w:szCs w:val="36"/>
          <w:lang w:eastAsia="nb-NO"/>
        </w:rPr>
      </w:pPr>
    </w:p>
    <w:p w14:paraId="6B933026" w14:textId="77777777" w:rsidR="00313E0E" w:rsidRDefault="00313E0E" w:rsidP="00046D5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Open Sans" w:eastAsia="Times New Roman" w:hAnsi="Open Sans" w:cs="Times New Roman"/>
          <w:b/>
          <w:bCs/>
          <w:color w:val="0E3B6C"/>
          <w:sz w:val="36"/>
          <w:szCs w:val="36"/>
          <w:lang w:eastAsia="nb-NO"/>
        </w:rPr>
      </w:pPr>
    </w:p>
    <w:p w14:paraId="08AB0025" w14:textId="77777777" w:rsidR="00046D51" w:rsidRDefault="00046D51" w:rsidP="00046D5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Open Sans" w:eastAsia="Times New Roman" w:hAnsi="Open Sans" w:cs="Times New Roman"/>
          <w:b/>
          <w:bCs/>
          <w:color w:val="0E3B6C"/>
          <w:sz w:val="36"/>
          <w:szCs w:val="36"/>
          <w:lang w:eastAsia="nb-NO"/>
        </w:rPr>
      </w:pPr>
      <w:r w:rsidRPr="00D36A9E">
        <w:rPr>
          <w:rFonts w:ascii="Open Sans" w:eastAsia="Times New Roman" w:hAnsi="Open Sans" w:cs="Times New Roman"/>
          <w:b/>
          <w:bCs/>
          <w:color w:val="0E3B6C"/>
          <w:sz w:val="36"/>
          <w:szCs w:val="36"/>
          <w:lang w:eastAsia="nb-NO"/>
        </w:rPr>
        <w:lastRenderedPageBreak/>
        <w:t xml:space="preserve">Kontaktinfo </w:t>
      </w:r>
    </w:p>
    <w:p w14:paraId="233132EE" w14:textId="77777777" w:rsidR="008F48AF" w:rsidRDefault="00886418" w:rsidP="00046D5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Open Sans" w:eastAsia="Times New Roman" w:hAnsi="Open Sans" w:cs="Times New Roman"/>
          <w:bCs/>
          <w:color w:val="0E3B6C"/>
          <w:sz w:val="24"/>
          <w:szCs w:val="24"/>
          <w:lang w:eastAsia="nb-NO"/>
        </w:rPr>
      </w:pPr>
      <w:r>
        <w:rPr>
          <w:rFonts w:ascii="Open Sans" w:eastAsia="Times New Roman" w:hAnsi="Open Sans" w:cs="Times New Roman"/>
          <w:bCs/>
          <w:color w:val="0E3B6C"/>
          <w:sz w:val="24"/>
          <w:szCs w:val="24"/>
          <w:lang w:eastAsia="nb-NO"/>
        </w:rPr>
        <w:t>Kontakt Jorunn L. Maharsia eller Kristin de Lange Johannessen på mail eller tel</w:t>
      </w:r>
      <w:r w:rsidR="008F48AF">
        <w:rPr>
          <w:rFonts w:ascii="Open Sans" w:eastAsia="Times New Roman" w:hAnsi="Open Sans" w:cs="Times New Roman"/>
          <w:bCs/>
          <w:color w:val="0E3B6C"/>
          <w:sz w:val="24"/>
          <w:szCs w:val="24"/>
          <w:lang w:eastAsia="nb-NO"/>
        </w:rPr>
        <w:t>efon for å sette opp time til Ab</w:t>
      </w:r>
      <w:r>
        <w:rPr>
          <w:rFonts w:ascii="Open Sans" w:eastAsia="Times New Roman" w:hAnsi="Open Sans" w:cs="Times New Roman"/>
          <w:bCs/>
          <w:color w:val="0E3B6C"/>
          <w:sz w:val="24"/>
          <w:szCs w:val="24"/>
          <w:lang w:eastAsia="nb-NO"/>
        </w:rPr>
        <w:t xml:space="preserve">up </w:t>
      </w:r>
      <w:r w:rsidR="008F48AF">
        <w:rPr>
          <w:rFonts w:ascii="Open Sans" w:eastAsia="Times New Roman" w:hAnsi="Open Sans" w:cs="Times New Roman"/>
          <w:bCs/>
          <w:color w:val="0E3B6C"/>
          <w:sz w:val="24"/>
          <w:szCs w:val="24"/>
          <w:lang w:eastAsia="nb-NO"/>
        </w:rPr>
        <w:t>d</w:t>
      </w:r>
      <w:r>
        <w:rPr>
          <w:rFonts w:ascii="Open Sans" w:eastAsia="Times New Roman" w:hAnsi="Open Sans" w:cs="Times New Roman"/>
          <w:bCs/>
          <w:color w:val="0E3B6C"/>
          <w:sz w:val="24"/>
          <w:szCs w:val="24"/>
          <w:lang w:eastAsia="nb-NO"/>
        </w:rPr>
        <w:t>rop in</w:t>
      </w:r>
      <w:r w:rsidR="008F48AF">
        <w:rPr>
          <w:rFonts w:ascii="Open Sans" w:eastAsia="Times New Roman" w:hAnsi="Open Sans" w:cs="Times New Roman"/>
          <w:bCs/>
          <w:color w:val="0E3B6C"/>
          <w:sz w:val="24"/>
          <w:szCs w:val="24"/>
          <w:lang w:eastAsia="nb-NO"/>
        </w:rPr>
        <w:t>.</w:t>
      </w:r>
    </w:p>
    <w:p w14:paraId="317BA3BC" w14:textId="77777777" w:rsidR="009C6B0E" w:rsidRDefault="009C6B0E" w:rsidP="00046D5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Open Sans" w:eastAsia="Times New Roman" w:hAnsi="Open Sans" w:cs="Times New Roman"/>
          <w:bCs/>
          <w:color w:val="0E3B6C"/>
          <w:sz w:val="24"/>
          <w:szCs w:val="24"/>
          <w:lang w:eastAsia="nb-NO"/>
        </w:rPr>
      </w:pPr>
      <w:r>
        <w:rPr>
          <w:rFonts w:ascii="Open Sans" w:eastAsia="Times New Roman" w:hAnsi="Open Sans" w:cs="Times New Roman"/>
          <w:bCs/>
          <w:color w:val="0E3B6C"/>
          <w:sz w:val="24"/>
          <w:szCs w:val="24"/>
          <w:lang w:eastAsia="nb-NO"/>
        </w:rPr>
        <w:t xml:space="preserve">Jorunn L. Maharsia                                                                                                            telefon: 90 09 50 62 eller mail: </w:t>
      </w:r>
      <w:hyperlink r:id="rId10" w:history="1">
        <w:r w:rsidRPr="00065854">
          <w:rPr>
            <w:rStyle w:val="Hyperkobling"/>
            <w:rFonts w:ascii="Times New Roman" w:eastAsia="Times New Roman" w:hAnsi="Times New Roman" w:cs="Times New Roman"/>
            <w:sz w:val="24"/>
            <w:szCs w:val="24"/>
            <w:lang w:eastAsia="nb-NO"/>
          </w:rPr>
          <w:t>Jorunn.Lovdal.Maharsia@tvedestrand.kommune.no</w:t>
        </w:r>
      </w:hyperlink>
    </w:p>
    <w:p w14:paraId="6F4543E0" w14:textId="77777777" w:rsidR="008F48AF" w:rsidRDefault="009C6B0E" w:rsidP="00046D5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Open Sans" w:eastAsia="Times New Roman" w:hAnsi="Open Sans" w:cs="Times New Roman"/>
          <w:bCs/>
          <w:color w:val="0E3B6C"/>
          <w:sz w:val="24"/>
          <w:szCs w:val="24"/>
          <w:lang w:eastAsia="nb-NO"/>
        </w:rPr>
      </w:pPr>
      <w:r>
        <w:rPr>
          <w:rFonts w:ascii="Open Sans" w:eastAsia="Times New Roman" w:hAnsi="Open Sans" w:cs="Times New Roman"/>
          <w:bCs/>
          <w:color w:val="0E3B6C"/>
          <w:sz w:val="24"/>
          <w:szCs w:val="24"/>
          <w:lang w:eastAsia="nb-NO"/>
        </w:rPr>
        <w:t xml:space="preserve">Kristin de Lange Johannessen                                                                                                    </w:t>
      </w:r>
      <w:r w:rsidR="008F48AF">
        <w:rPr>
          <w:rFonts w:ascii="Open Sans" w:eastAsia="Times New Roman" w:hAnsi="Open Sans" w:cs="Times New Roman"/>
          <w:bCs/>
          <w:color w:val="0E3B6C"/>
          <w:sz w:val="24"/>
          <w:szCs w:val="24"/>
          <w:lang w:eastAsia="nb-NO"/>
        </w:rPr>
        <w:t xml:space="preserve"> telefon</w:t>
      </w:r>
      <w:r>
        <w:rPr>
          <w:rFonts w:ascii="Open Sans" w:eastAsia="Times New Roman" w:hAnsi="Open Sans" w:cs="Times New Roman"/>
          <w:bCs/>
          <w:color w:val="0E3B6C"/>
          <w:sz w:val="24"/>
          <w:szCs w:val="24"/>
          <w:lang w:eastAsia="nb-NO"/>
        </w:rPr>
        <w:t>: 97 52 52 90 eller</w:t>
      </w:r>
      <w:r w:rsidR="008F48AF">
        <w:rPr>
          <w:rFonts w:ascii="Open Sans" w:eastAsia="Times New Roman" w:hAnsi="Open Sans" w:cs="Times New Roman"/>
          <w:bCs/>
          <w:color w:val="0E3B6C"/>
          <w:sz w:val="24"/>
          <w:szCs w:val="24"/>
          <w:lang w:eastAsia="nb-NO"/>
        </w:rPr>
        <w:t xml:space="preserve"> mail</w:t>
      </w:r>
      <w:r>
        <w:rPr>
          <w:rFonts w:ascii="Open Sans" w:eastAsia="Times New Roman" w:hAnsi="Open Sans" w:cs="Times New Roman"/>
          <w:bCs/>
          <w:color w:val="0E3B6C"/>
          <w:sz w:val="24"/>
          <w:szCs w:val="24"/>
          <w:lang w:eastAsia="nb-NO"/>
        </w:rPr>
        <w:t xml:space="preserve">: </w:t>
      </w:r>
      <w:hyperlink r:id="rId11" w:history="1">
        <w:r w:rsidRPr="00065854">
          <w:rPr>
            <w:rStyle w:val="Hyperkobling"/>
            <w:rFonts w:ascii="Times New Roman" w:eastAsia="Times New Roman" w:hAnsi="Times New Roman" w:cs="Times New Roman"/>
            <w:sz w:val="24"/>
            <w:szCs w:val="24"/>
            <w:lang w:eastAsia="nb-NO"/>
          </w:rPr>
          <w:t>Kristin.de.Lange.Johannessen@tvedestrand.kommune.no</w:t>
        </w:r>
      </w:hyperlink>
    </w:p>
    <w:p w14:paraId="4F49EDBF" w14:textId="77777777" w:rsidR="00046D51" w:rsidRDefault="00046D51" w:rsidP="00046D5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E3B6C"/>
          <w:sz w:val="24"/>
          <w:szCs w:val="24"/>
          <w:lang w:eastAsia="nb-NO"/>
        </w:rPr>
      </w:pPr>
      <w:r w:rsidRPr="00D36A9E">
        <w:rPr>
          <w:rFonts w:ascii="Open Sans" w:eastAsia="Times New Roman" w:hAnsi="Open Sans" w:cs="Times New Roman"/>
          <w:b/>
          <w:bCs/>
          <w:color w:val="0E3B6C"/>
          <w:sz w:val="24"/>
          <w:szCs w:val="24"/>
          <w:lang w:eastAsia="nb-NO"/>
        </w:rPr>
        <w:t>Besøksadresse</w:t>
      </w:r>
      <w:r w:rsidRPr="00D36A9E">
        <w:rPr>
          <w:rFonts w:ascii="Open Sans" w:eastAsia="Times New Roman" w:hAnsi="Open Sans" w:cs="Times New Roman"/>
          <w:color w:val="0E3B6C"/>
          <w:sz w:val="24"/>
          <w:szCs w:val="24"/>
          <w:lang w:eastAsia="nb-NO"/>
        </w:rPr>
        <w:br/>
      </w:r>
      <w:r w:rsidR="00886418">
        <w:rPr>
          <w:rFonts w:ascii="Open Sans" w:eastAsia="Times New Roman" w:hAnsi="Open Sans" w:cs="Times New Roman"/>
          <w:color w:val="0E3B6C"/>
          <w:sz w:val="24"/>
          <w:szCs w:val="24"/>
          <w:lang w:eastAsia="nb-NO"/>
        </w:rPr>
        <w:t xml:space="preserve">Helsestasjonen i Tvedestrand                                                                                                 </w:t>
      </w:r>
      <w:r w:rsidRPr="00D36A9E">
        <w:rPr>
          <w:rFonts w:ascii="Open Sans" w:eastAsia="Times New Roman" w:hAnsi="Open Sans" w:cs="Times New Roman"/>
          <w:color w:val="0E3B6C"/>
          <w:sz w:val="24"/>
          <w:szCs w:val="24"/>
          <w:lang w:eastAsia="nb-NO"/>
        </w:rPr>
        <w:t>F</w:t>
      </w:r>
      <w:r>
        <w:rPr>
          <w:rFonts w:ascii="Open Sans" w:eastAsia="Times New Roman" w:hAnsi="Open Sans" w:cs="Times New Roman"/>
          <w:color w:val="0E3B6C"/>
          <w:sz w:val="24"/>
          <w:szCs w:val="24"/>
          <w:lang w:eastAsia="nb-NO"/>
        </w:rPr>
        <w:t>ritz Smithsgate 1</w:t>
      </w:r>
      <w:r w:rsidRPr="00D36A9E">
        <w:rPr>
          <w:rFonts w:ascii="Open Sans" w:eastAsia="Times New Roman" w:hAnsi="Open Sans" w:cs="Times New Roman"/>
          <w:color w:val="0E3B6C"/>
          <w:sz w:val="24"/>
          <w:szCs w:val="24"/>
          <w:lang w:eastAsia="nb-NO"/>
        </w:rPr>
        <w:br/>
      </w:r>
      <w:r>
        <w:rPr>
          <w:rFonts w:ascii="Open Sans" w:eastAsia="Times New Roman" w:hAnsi="Open Sans" w:cs="Times New Roman"/>
          <w:color w:val="0E3B6C"/>
          <w:sz w:val="24"/>
          <w:szCs w:val="24"/>
          <w:lang w:eastAsia="nb-NO"/>
        </w:rPr>
        <w:t>4900 Tvedestrand</w:t>
      </w:r>
    </w:p>
    <w:p w14:paraId="62329E83" w14:textId="77777777" w:rsidR="00686846" w:rsidRDefault="00886418" w:rsidP="008F48AF">
      <w:pPr>
        <w:shd w:val="clear" w:color="auto" w:fill="FFFFFF"/>
        <w:spacing w:before="100" w:beforeAutospacing="1" w:after="100" w:afterAutospacing="1" w:line="240" w:lineRule="auto"/>
      </w:pPr>
      <w:r>
        <w:rPr>
          <w:rFonts w:ascii="Open Sans" w:eastAsia="Times New Roman" w:hAnsi="Open Sans" w:cs="Times New Roman"/>
          <w:color w:val="0E3B6C"/>
          <w:sz w:val="24"/>
          <w:szCs w:val="24"/>
          <w:lang w:eastAsia="nb-NO"/>
        </w:rPr>
        <w:t>Henvend dere på venterommet – samtalene foregår i 3. etasje</w:t>
      </w:r>
    </w:p>
    <w:sectPr w:rsidR="00686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CB4C07"/>
    <w:multiLevelType w:val="hybridMultilevel"/>
    <w:tmpl w:val="30BE74DE"/>
    <w:lvl w:ilvl="0" w:tplc="7BE0C5C8">
      <w:start w:val="1"/>
      <w:numFmt w:val="upperLetter"/>
      <w:lvlText w:val="%1-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6F18C0"/>
    <w:multiLevelType w:val="hybridMultilevel"/>
    <w:tmpl w:val="4ABEE680"/>
    <w:lvl w:ilvl="0" w:tplc="8B5832AC">
      <w:start w:val="1"/>
      <w:numFmt w:val="upperLetter"/>
      <w:lvlText w:val="%1-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2FF"/>
    <w:rsid w:val="00046D51"/>
    <w:rsid w:val="001674FA"/>
    <w:rsid w:val="00201FE9"/>
    <w:rsid w:val="00313E0E"/>
    <w:rsid w:val="004525A2"/>
    <w:rsid w:val="00586F79"/>
    <w:rsid w:val="00686846"/>
    <w:rsid w:val="006F636D"/>
    <w:rsid w:val="00886418"/>
    <w:rsid w:val="008F48AF"/>
    <w:rsid w:val="009C6B0E"/>
    <w:rsid w:val="00AF5E5A"/>
    <w:rsid w:val="00CC02FF"/>
    <w:rsid w:val="00D035A4"/>
    <w:rsid w:val="00E9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EC95B"/>
  <w15:docId w15:val="{D89DE774-C205-488B-8EF6-D8993FB9C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2F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C02F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46D51"/>
    <w:pPr>
      <w:spacing w:after="300" w:line="375" w:lineRule="atLeast"/>
    </w:pPr>
    <w:rPr>
      <w:rFonts w:ascii="Times New Roman" w:eastAsia="Times New Roman" w:hAnsi="Times New Roman" w:cs="Times New Roman"/>
      <w:color w:val="42474D"/>
      <w:sz w:val="23"/>
      <w:szCs w:val="23"/>
      <w:lang w:eastAsia="nb-NO"/>
    </w:rPr>
  </w:style>
  <w:style w:type="character" w:styleId="Hyperkobling">
    <w:name w:val="Hyperlink"/>
    <w:basedOn w:val="Standardskriftforavsnitt"/>
    <w:uiPriority w:val="99"/>
    <w:unhideWhenUsed/>
    <w:rsid w:val="00046D51"/>
    <w:rPr>
      <w:color w:val="0563C1" w:themeColor="hyperlink"/>
      <w:u w:val="single"/>
    </w:rPr>
  </w:style>
  <w:style w:type="character" w:styleId="Sterk">
    <w:name w:val="Strong"/>
    <w:basedOn w:val="Standardskriftforavsnitt"/>
    <w:uiPriority w:val="22"/>
    <w:qFormat/>
    <w:rsid w:val="00046D51"/>
    <w:rPr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F4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F48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9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2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81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27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86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680425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D3D5D7"/>
                                    <w:right w:val="none" w:sz="0" w:space="0" w:color="auto"/>
                                  </w:divBdr>
                                  <w:divsChild>
                                    <w:div w:id="609312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65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0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up.no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ristin.de.Lange.Johannessen@tvedestrand.kommune.no" TargetMode="External"/><Relationship Id="rId5" Type="http://schemas.openxmlformats.org/officeDocument/2006/relationships/styles" Target="styles.xml"/><Relationship Id="rId10" Type="http://schemas.openxmlformats.org/officeDocument/2006/relationships/hyperlink" Target="mailto:Jorunn.Lovdal.Maharsia@tvedestrand.kommune.no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30B030E51F442B40A6DA5A7EE2C2B" ma:contentTypeVersion="13" ma:contentTypeDescription="Create a new document." ma:contentTypeScope="" ma:versionID="aaf3569b06ac1447197a2c97b1251e65">
  <xsd:schema xmlns:xsd="http://www.w3.org/2001/XMLSchema" xmlns:xs="http://www.w3.org/2001/XMLSchema" xmlns:p="http://schemas.microsoft.com/office/2006/metadata/properties" xmlns:ns3="9364819c-50d3-4fbf-86ef-834b03717078" xmlns:ns4="a05db560-430f-4250-8278-507f810d5878" targetNamespace="http://schemas.microsoft.com/office/2006/metadata/properties" ma:root="true" ma:fieldsID="64871491135ee2a6eb404d63eda592ff" ns3:_="" ns4:_="">
    <xsd:import namespace="9364819c-50d3-4fbf-86ef-834b03717078"/>
    <xsd:import namespace="a05db560-430f-4250-8278-507f810d58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4819c-50d3-4fbf-86ef-834b037170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db560-430f-4250-8278-507f810d58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3720F2-D01C-49EA-8D99-59CA3EBF06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4819c-50d3-4fbf-86ef-834b03717078"/>
    <ds:schemaRef ds:uri="a05db560-430f-4250-8278-507f810d58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137100-752D-406B-811A-0AFAC279BC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AF8DF2-33A7-4BB5-8A41-62E3CE072975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a05db560-430f-4250-8278-507f810d5878"/>
    <ds:schemaRef ds:uri="http://purl.org/dc/terms/"/>
    <ds:schemaRef ds:uri="http://schemas.microsoft.com/office/infopath/2007/PartnerControls"/>
    <ds:schemaRef ds:uri="9364819c-50d3-4fbf-86ef-834b0371707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1789</Characters>
  <Application>Microsoft Office Word</Application>
  <DocSecurity>4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DDØ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Prebensen, Gry</dc:creator>
  <cp:lastModifiedBy>Nævestad, Bente</cp:lastModifiedBy>
  <cp:revision>2</cp:revision>
  <dcterms:created xsi:type="dcterms:W3CDTF">2021-11-19T09:57:00Z</dcterms:created>
  <dcterms:modified xsi:type="dcterms:W3CDTF">2021-11-19T09:57:00Z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0x01010006330B030E51F442B40A6DA5A7EE2C2B</vt:lpwstr>
  </property>
</Properties>
</file>