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EE94" w14:textId="1C8C6875" w:rsidR="002C4DA3" w:rsidRDefault="00A1288C">
      <w:r>
        <w:t>Tvedestrand kommune</w:t>
      </w:r>
    </w:p>
    <w:p w14:paraId="51901FEE" w14:textId="71FB11A9" w:rsidR="00A1288C" w:rsidRDefault="00A1288C">
      <w:r>
        <w:t>Rådet for personer med funksjonsnedsettelse</w:t>
      </w:r>
    </w:p>
    <w:p w14:paraId="47E17E93" w14:textId="30C1A2BF" w:rsidR="00A1288C" w:rsidRDefault="00A1288C"/>
    <w:p w14:paraId="0F8D4EF5" w14:textId="2F2324DC" w:rsidR="00A1288C" w:rsidRDefault="00A1288C">
      <w:r>
        <w:t>Møtereferat</w:t>
      </w:r>
    </w:p>
    <w:p w14:paraId="7249D63F" w14:textId="15AD3649" w:rsidR="00A1288C" w:rsidRDefault="00A1288C"/>
    <w:p w14:paraId="31084AB0" w14:textId="09E2720F" w:rsidR="00A1288C" w:rsidRDefault="00A1288C">
      <w:proofErr w:type="spellStart"/>
      <w:r>
        <w:t>Arb</w:t>
      </w:r>
      <w:proofErr w:type="spellEnd"/>
      <w:r>
        <w:t>. område: Rådet for personer med funksjonsnedsettelse</w:t>
      </w:r>
    </w:p>
    <w:p w14:paraId="4F3E7234" w14:textId="33BDAE59" w:rsidR="00A1288C" w:rsidRDefault="00A1288C">
      <w:r>
        <w:t>Møtedato/-tid:09.03.2023 16.00-17.30</w:t>
      </w:r>
    </w:p>
    <w:p w14:paraId="0ED66BB8" w14:textId="7A4D66FC" w:rsidR="00A1288C" w:rsidRDefault="00A1288C">
      <w:r>
        <w:t xml:space="preserve">Sted: Administrasjonsbygget 1. </w:t>
      </w:r>
      <w:proofErr w:type="spellStart"/>
      <w:r>
        <w:t>etg</w:t>
      </w:r>
      <w:proofErr w:type="spellEnd"/>
      <w:r>
        <w:t>.</w:t>
      </w:r>
    </w:p>
    <w:p w14:paraId="0674BF78" w14:textId="0E7CFA0F" w:rsidR="00A1288C" w:rsidRDefault="00A1288C">
      <w:r>
        <w:t xml:space="preserve">Deltakere: Karen N. </w:t>
      </w:r>
      <w:proofErr w:type="spellStart"/>
      <w:r>
        <w:t>Waagestad</w:t>
      </w:r>
      <w:proofErr w:type="spellEnd"/>
      <w:r>
        <w:t xml:space="preserve">, Anna Hjeltnes, Marianne </w:t>
      </w:r>
      <w:proofErr w:type="spellStart"/>
      <w:r>
        <w:t>Goderstad</w:t>
      </w:r>
      <w:proofErr w:type="spellEnd"/>
      <w:r>
        <w:t xml:space="preserve">, Yngve Monrad, Andreas </w:t>
      </w:r>
      <w:proofErr w:type="spellStart"/>
      <w:r>
        <w:t>Lilleholt</w:t>
      </w:r>
      <w:proofErr w:type="spellEnd"/>
      <w:r>
        <w:t xml:space="preserve"> og Solfrid </w:t>
      </w:r>
      <w:proofErr w:type="spellStart"/>
      <w:r>
        <w:t>Ekedal</w:t>
      </w:r>
      <w:proofErr w:type="spellEnd"/>
      <w:r>
        <w:t>.</w:t>
      </w:r>
    </w:p>
    <w:p w14:paraId="6B91D70E" w14:textId="39053993" w:rsidR="00A1288C" w:rsidRDefault="00A1288C">
      <w:r>
        <w:t>Forfall: Hildegunn</w:t>
      </w:r>
      <w:r w:rsidR="0086638C">
        <w:t xml:space="preserve"> </w:t>
      </w:r>
      <w:proofErr w:type="spellStart"/>
      <w:r w:rsidR="0086638C">
        <w:t>Edløy</w:t>
      </w:r>
      <w:proofErr w:type="spellEnd"/>
      <w:r w:rsidR="0086638C">
        <w:t xml:space="preserve"> </w:t>
      </w:r>
      <w:proofErr w:type="spellStart"/>
      <w:r w:rsidR="0086638C">
        <w:t>Holstvoll</w:t>
      </w:r>
      <w:proofErr w:type="spellEnd"/>
    </w:p>
    <w:p w14:paraId="5D468646" w14:textId="5CAC0B07" w:rsidR="0086638C" w:rsidRDefault="0086638C">
      <w:r>
        <w:t>Referent: Anna Hjeltnes</w:t>
      </w:r>
    </w:p>
    <w:p w14:paraId="4F30011B" w14:textId="095D9BD3" w:rsidR="0086638C" w:rsidRDefault="003D3F9E">
      <w:r>
        <w:t xml:space="preserve">Møtet startet med en </w:t>
      </w:r>
      <w:proofErr w:type="spellStart"/>
      <w:r>
        <w:t>samtlale</w:t>
      </w:r>
      <w:proofErr w:type="spellEnd"/>
      <w:r>
        <w:t xml:space="preserve"> vedr. samarbeid mellom Rådet for personer med funksjonsnedsettelse og Teknisk avd. (drift og plan) Leder av Rådet vil følge opp dette videre.</w:t>
      </w:r>
    </w:p>
    <w:p w14:paraId="4EAC0C5D" w14:textId="4E2EAD74" w:rsidR="0086638C" w:rsidRDefault="0086638C">
      <w:r>
        <w:t>Saker:</w:t>
      </w:r>
    </w:p>
    <w:p w14:paraId="6FC1211E" w14:textId="61F90ADC" w:rsidR="0086638C" w:rsidRDefault="0086638C">
      <w:r>
        <w:t>09/23: Dagsturhytta i Tvedestrand kommune.</w:t>
      </w:r>
    </w:p>
    <w:p w14:paraId="2A229122" w14:textId="77CD4697" w:rsidR="0086638C" w:rsidRDefault="0086638C">
      <w:r>
        <w:t>Martin Due-Tønnessen orienterte om statlige/ fylkeskommunale føringer for dagsturhyttene.</w:t>
      </w:r>
    </w:p>
    <w:p w14:paraId="191A0B9D" w14:textId="49C8AD9F" w:rsidR="00D831FD" w:rsidRDefault="00D831FD">
      <w:r>
        <w:t>I tillegg til statlige midler, er det satt av kommunale midler i budsjettet for 2023 til dagsturhytta i Tvedestrand.</w:t>
      </w:r>
    </w:p>
    <w:p w14:paraId="32B9991C" w14:textId="18B4B580" w:rsidR="00901BE0" w:rsidRDefault="00901BE0">
      <w:r>
        <w:t>Rådet er positive til dagsturhytte i Tvedestrand, men føringer som nærhet til tettsted (25 min. – 40 min.) og adkomst begrenser hvor den bør plasseres. Ser også at drift av hytta kan være en utfordring. Rådet er op</w:t>
      </w:r>
      <w:r w:rsidR="0011314A">
        <w:t xml:space="preserve">ptatt av at dagsturhytta blir brukt i forhold forutsetningene. </w:t>
      </w:r>
      <w:r w:rsidR="002E07ED">
        <w:t>U</w:t>
      </w:r>
      <w:r w:rsidR="0011314A">
        <w:t>niversell utforming og god adkomst</w:t>
      </w:r>
      <w:r w:rsidR="002E07ED">
        <w:t xml:space="preserve"> er avgjørende</w:t>
      </w:r>
      <w:r w:rsidR="0011314A">
        <w:t>.</w:t>
      </w:r>
    </w:p>
    <w:p w14:paraId="62954AB2" w14:textId="14F8432B" w:rsidR="0011314A" w:rsidRDefault="0011314A">
      <w:r>
        <w:t>Ut fra vurderingene som Rådet for personer med funksjonsnedsettelser gjorde</w:t>
      </w:r>
      <w:r w:rsidR="002E07ED">
        <w:t xml:space="preserve"> i møtet, kom vi fram til følgende plassering:</w:t>
      </w:r>
    </w:p>
    <w:p w14:paraId="133586F7" w14:textId="1B0BA66B" w:rsidR="002E07ED" w:rsidRDefault="002E07ED" w:rsidP="002E07ED">
      <w:pPr>
        <w:pStyle w:val="Listeavsnitt"/>
        <w:numPr>
          <w:ilvl w:val="0"/>
          <w:numId w:val="1"/>
        </w:numPr>
      </w:pPr>
      <w:r>
        <w:t xml:space="preserve">Plassering ved </w:t>
      </w:r>
      <w:proofErr w:type="spellStart"/>
      <w:r>
        <w:t>Heirevann</w:t>
      </w:r>
      <w:proofErr w:type="spellEnd"/>
    </w:p>
    <w:p w14:paraId="28FC185C" w14:textId="0A266B98" w:rsidR="002E07ED" w:rsidRDefault="002E07ED" w:rsidP="002E07ED">
      <w:pPr>
        <w:pStyle w:val="Listeavsnitt"/>
        <w:numPr>
          <w:ilvl w:val="0"/>
          <w:numId w:val="1"/>
        </w:numPr>
      </w:pPr>
      <w:r>
        <w:t>Plassering ved den planlagte aktivitetsparken på Grenstøl. Aktivitetsparken/</w:t>
      </w:r>
      <w:proofErr w:type="spellStart"/>
      <w:r>
        <w:t>Bjørnsfjell</w:t>
      </w:r>
      <w:proofErr w:type="spellEnd"/>
    </w:p>
    <w:p w14:paraId="762FA6AD" w14:textId="1C64D7D4" w:rsidR="00B24439" w:rsidRDefault="00B24439" w:rsidP="00B24439"/>
    <w:p w14:paraId="7EFA6827" w14:textId="018706C0" w:rsidR="00B24439" w:rsidRDefault="00B24439" w:rsidP="00B24439">
      <w:r>
        <w:t xml:space="preserve">10/23: Drøfting av innspill til tiltaksplan for statlig sikrede friluftsområder – </w:t>
      </w:r>
      <w:proofErr w:type="spellStart"/>
      <w:r>
        <w:t>Persøygard</w:t>
      </w:r>
      <w:proofErr w:type="spellEnd"/>
      <w:r>
        <w:t xml:space="preserve"> og Furøya</w:t>
      </w:r>
    </w:p>
    <w:p w14:paraId="341AA820" w14:textId="4D341362" w:rsidR="00B24439" w:rsidRDefault="00B24439" w:rsidP="00B24439">
      <w:r>
        <w:t>Martin Due-Tønnessen orienterte om at det er sendt inn en tiltaksplan vedr. midler til statlig sikrende friluftsområder.</w:t>
      </w:r>
      <w:r w:rsidR="00053896">
        <w:t xml:space="preserve"> Men han mente at det kan fremdeles gjøres endringer i tiltaksplanen.</w:t>
      </w:r>
    </w:p>
    <w:p w14:paraId="61D87888" w14:textId="76F6FCBE" w:rsidR="00053896" w:rsidRDefault="00053896" w:rsidP="00053896">
      <w:pPr>
        <w:pStyle w:val="Listeavsnitt"/>
        <w:numPr>
          <w:ilvl w:val="0"/>
          <w:numId w:val="1"/>
        </w:numPr>
      </w:pPr>
      <w:r>
        <w:t>Furøya. Rampe ved brygga der større båter legger til (Taxibåt brygga). Tar kontakt med Furøya A/S. Foreldrerådet vil gjerne bistå i tilrettelegginga</w:t>
      </w:r>
    </w:p>
    <w:p w14:paraId="5682CACA" w14:textId="466C1DF6" w:rsidR="00053896" w:rsidRDefault="00053896" w:rsidP="00053896">
      <w:pPr>
        <w:pStyle w:val="Listeavsnitt"/>
        <w:numPr>
          <w:ilvl w:val="0"/>
          <w:numId w:val="1"/>
        </w:numPr>
      </w:pPr>
      <w:proofErr w:type="spellStart"/>
      <w:r>
        <w:t>Persøygard</w:t>
      </w:r>
      <w:proofErr w:type="spellEnd"/>
      <w:r>
        <w:t>.</w:t>
      </w:r>
      <w:r w:rsidR="00386EF5">
        <w:t xml:space="preserve"> Bedre adkomst – utbedre veien og utbedring av grillplass. Lage rampe ned til sjøen. Ønskelig med toaletter med skjerming og stellebord</w:t>
      </w:r>
      <w:r w:rsidR="00395437">
        <w:t xml:space="preserve">. Bruk av toalettene på </w:t>
      </w:r>
      <w:r w:rsidR="00395437">
        <w:lastRenderedPageBreak/>
        <w:t>Hagefjordbrygga er ikke en god løsning. Trenger flere parkeringsplasser for personer med funksjonsnedsettelse.</w:t>
      </w:r>
    </w:p>
    <w:p w14:paraId="3CC63019" w14:textId="69F6F676" w:rsidR="00395437" w:rsidRDefault="00395437" w:rsidP="00395437">
      <w:pPr>
        <w:ind w:left="360"/>
      </w:pPr>
      <w:r>
        <w:t>11/23: Orientering om status vedr. Lyngmyrveien 49 og Olav Sverres vei.</w:t>
      </w:r>
    </w:p>
    <w:p w14:paraId="4259FDC9" w14:textId="1AB37C11" w:rsidR="00395437" w:rsidRDefault="00395437" w:rsidP="00395437">
      <w:pPr>
        <w:ind w:left="360"/>
      </w:pPr>
      <w:r>
        <w:t>Rådet er informert</w:t>
      </w:r>
    </w:p>
    <w:p w14:paraId="72AB4847" w14:textId="579FADCF" w:rsidR="00395437" w:rsidRDefault="00395437" w:rsidP="00395437">
      <w:pPr>
        <w:ind w:left="360"/>
      </w:pPr>
      <w:r>
        <w:t>12/23: Orientering (Yngve Monrad)</w:t>
      </w:r>
    </w:p>
    <w:p w14:paraId="23DBD530" w14:textId="756D9A46" w:rsidR="00395437" w:rsidRDefault="00395437" w:rsidP="00395437">
      <w:pPr>
        <w:ind w:left="360"/>
      </w:pPr>
      <w:r>
        <w:t xml:space="preserve">Avvikling </w:t>
      </w:r>
      <w:r w:rsidR="003D3F9E">
        <w:t xml:space="preserve">av </w:t>
      </w:r>
      <w:r>
        <w:t>Boligstiftelsen</w:t>
      </w:r>
      <w:r w:rsidR="003D3F9E">
        <w:t>?</w:t>
      </w:r>
    </w:p>
    <w:p w14:paraId="08C47541" w14:textId="28A15F08" w:rsidR="003D3F9E" w:rsidRDefault="003D3F9E" w:rsidP="00395437">
      <w:pPr>
        <w:ind w:left="360"/>
      </w:pPr>
      <w:r>
        <w:t>Sekretær i Rådet</w:t>
      </w:r>
    </w:p>
    <w:p w14:paraId="30FA9BA1" w14:textId="77777777" w:rsidR="003D3F9E" w:rsidRDefault="003D3F9E" w:rsidP="00395437">
      <w:pPr>
        <w:ind w:left="360"/>
      </w:pPr>
    </w:p>
    <w:p w14:paraId="0E739326" w14:textId="02E0DB45" w:rsidR="00B24439" w:rsidRDefault="00B24439" w:rsidP="00B24439">
      <w:pPr>
        <w:pStyle w:val="Listeavsnitt"/>
      </w:pPr>
    </w:p>
    <w:p w14:paraId="07489DF7" w14:textId="07E0D38B" w:rsidR="00B24439" w:rsidRDefault="00B24439" w:rsidP="00B24439">
      <w:pPr>
        <w:pStyle w:val="Listeavsnitt"/>
      </w:pPr>
    </w:p>
    <w:p w14:paraId="5720388D" w14:textId="77777777" w:rsidR="00B24439" w:rsidRDefault="00B24439" w:rsidP="00B24439">
      <w:pPr>
        <w:pStyle w:val="Listeavsnitt"/>
      </w:pPr>
    </w:p>
    <w:p w14:paraId="0261BC9E" w14:textId="7A8DB88F" w:rsidR="00901BE0" w:rsidRDefault="00901BE0"/>
    <w:p w14:paraId="29EE4AE0" w14:textId="35BB46C5" w:rsidR="00901BE0" w:rsidRDefault="00901BE0"/>
    <w:p w14:paraId="6C96D3C6" w14:textId="71473575" w:rsidR="00901BE0" w:rsidRDefault="00901BE0"/>
    <w:p w14:paraId="53DAC44F" w14:textId="0AA9FFD1" w:rsidR="00901BE0" w:rsidRDefault="00901BE0"/>
    <w:p w14:paraId="36C7A4BB" w14:textId="24076F6E" w:rsidR="00901BE0" w:rsidRDefault="00901BE0"/>
    <w:p w14:paraId="4C4A8C1A" w14:textId="40B062BC" w:rsidR="00901BE0" w:rsidRDefault="00901BE0"/>
    <w:sectPr w:rsidR="0090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4C"/>
    <w:multiLevelType w:val="hybridMultilevel"/>
    <w:tmpl w:val="72BC1470"/>
    <w:lvl w:ilvl="0" w:tplc="6E8ED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5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8C"/>
    <w:rsid w:val="00053896"/>
    <w:rsid w:val="0011314A"/>
    <w:rsid w:val="002C4DA3"/>
    <w:rsid w:val="002C5AF2"/>
    <w:rsid w:val="002E07ED"/>
    <w:rsid w:val="00386EF5"/>
    <w:rsid w:val="00395437"/>
    <w:rsid w:val="003D3F9E"/>
    <w:rsid w:val="0086638C"/>
    <w:rsid w:val="00901BE0"/>
    <w:rsid w:val="00A1288C"/>
    <w:rsid w:val="00B24439"/>
    <w:rsid w:val="00D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E3CB"/>
  <w15:chartTrackingRefBased/>
  <w15:docId w15:val="{5F2510A6-F817-495F-AF81-25A5A11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E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Hjeltnes</dc:creator>
  <cp:keywords/>
  <dc:description/>
  <cp:lastModifiedBy>Anna Hjeltnes</cp:lastModifiedBy>
  <cp:revision>1</cp:revision>
  <dcterms:created xsi:type="dcterms:W3CDTF">2023-03-12T09:38:00Z</dcterms:created>
  <dcterms:modified xsi:type="dcterms:W3CDTF">2023-03-12T11:30:00Z</dcterms:modified>
</cp:coreProperties>
</file>